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13" w:rsidRPr="009E414C" w:rsidRDefault="00246976" w:rsidP="009E414C">
      <w:pPr>
        <w:pStyle w:val="Heading2"/>
        <w:jc w:val="center"/>
        <w:rPr>
          <w:rFonts w:asciiTheme="minorHAnsi" w:hAnsiTheme="minorHAnsi"/>
          <w:b/>
          <w:color w:val="auto"/>
          <w:sz w:val="36"/>
        </w:rPr>
      </w:pPr>
      <w:r w:rsidRPr="009E414C">
        <w:rPr>
          <w:rFonts w:asciiTheme="minorHAnsi" w:hAnsiTheme="minorHAnsi"/>
          <w:b/>
          <w:color w:val="auto"/>
          <w:sz w:val="36"/>
        </w:rPr>
        <w:t xml:space="preserve">Accounts </w:t>
      </w:r>
      <w:r w:rsidR="00CC35ED" w:rsidRPr="009E414C">
        <w:rPr>
          <w:rFonts w:asciiTheme="minorHAnsi" w:hAnsiTheme="minorHAnsi"/>
          <w:b/>
          <w:color w:val="auto"/>
          <w:sz w:val="36"/>
        </w:rPr>
        <w:t>Assistant</w:t>
      </w:r>
    </w:p>
    <w:p w:rsidR="008A0E54" w:rsidRPr="009E414C" w:rsidRDefault="008A0E54" w:rsidP="008A0E54"/>
    <w:p w:rsidR="00B94059" w:rsidRPr="009E414C" w:rsidRDefault="00B94059" w:rsidP="008A0E54">
      <w:pPr>
        <w:rPr>
          <w:rFonts w:cstheme="minorHAnsi"/>
        </w:rPr>
      </w:pPr>
      <w:r w:rsidRPr="009E414C">
        <w:rPr>
          <w:rFonts w:cstheme="minorHAnsi"/>
          <w:bCs/>
        </w:rPr>
        <w:t xml:space="preserve">The </w:t>
      </w:r>
      <w:r w:rsidR="00227F1F" w:rsidRPr="009E414C">
        <w:rPr>
          <w:rFonts w:cstheme="minorHAnsi"/>
          <w:bCs/>
        </w:rPr>
        <w:t>East of England Arena and Events Centre is based at the showground in Peterborough and</w:t>
      </w:r>
      <w:r w:rsidRPr="009E414C">
        <w:rPr>
          <w:rFonts w:cstheme="minorHAnsi"/>
          <w:bCs/>
        </w:rPr>
        <w:t xml:space="preserve"> is the region’s leading, multi-purpose events venue. It is </w:t>
      </w:r>
      <w:r w:rsidR="00227F1F" w:rsidRPr="009E414C">
        <w:rPr>
          <w:rFonts w:cstheme="minorHAnsi"/>
          <w:bCs/>
        </w:rPr>
        <w:t>run by the</w:t>
      </w:r>
      <w:r w:rsidRPr="009E414C">
        <w:rPr>
          <w:rFonts w:cstheme="minorHAnsi"/>
          <w:bCs/>
        </w:rPr>
        <w:t xml:space="preserve"> trading subsidiary of a registered charity, the East of England Agricultural Society. The company is looking for a part qualified accountant who is highly motivated to work as a </w:t>
      </w:r>
      <w:r w:rsidR="00227F1F" w:rsidRPr="009E414C">
        <w:rPr>
          <w:rFonts w:cstheme="minorHAnsi"/>
          <w:bCs/>
        </w:rPr>
        <w:t>Accounts Assistant</w:t>
      </w:r>
      <w:r w:rsidRPr="009E414C">
        <w:rPr>
          <w:rFonts w:cstheme="minorHAnsi"/>
          <w:bCs/>
        </w:rPr>
        <w:t xml:space="preserve"> reporting directly to the Finance Director to support this growing business. </w:t>
      </w:r>
      <w:r w:rsidR="008A0E54" w:rsidRPr="009E414C">
        <w:rPr>
          <w:rFonts w:cstheme="minorHAnsi"/>
          <w:bCs/>
        </w:rPr>
        <w:t xml:space="preserve">Applicants need to have a real hunger and ability to learn. A can do attitude is essential. Accuracy and attention to detail is essential. </w:t>
      </w:r>
      <w:proofErr w:type="gramStart"/>
      <w:r w:rsidR="008A0E54" w:rsidRPr="009E414C">
        <w:rPr>
          <w:rFonts w:cstheme="minorHAnsi"/>
          <w:bCs/>
        </w:rPr>
        <w:t xml:space="preserve">Ideal position for someone </w:t>
      </w:r>
      <w:r w:rsidR="009E414C" w:rsidRPr="009E414C">
        <w:rPr>
          <w:rFonts w:cstheme="minorHAnsi"/>
          <w:bCs/>
        </w:rPr>
        <w:t xml:space="preserve">who is looking to </w:t>
      </w:r>
      <w:r w:rsidR="008A0E54" w:rsidRPr="009E414C">
        <w:rPr>
          <w:rFonts w:cstheme="minorHAnsi"/>
          <w:bCs/>
        </w:rPr>
        <w:t>progress their accounting career.</w:t>
      </w:r>
      <w:proofErr w:type="gramEnd"/>
    </w:p>
    <w:p w:rsidR="001840A0" w:rsidRDefault="0012234E" w:rsidP="00246976">
      <w:pPr>
        <w:rPr>
          <w:rFonts w:cs="Arial"/>
          <w:szCs w:val="20"/>
          <w:u w:val="single"/>
        </w:rPr>
      </w:pPr>
      <w:r w:rsidRPr="001840A0">
        <w:rPr>
          <w:rFonts w:cs="Arial"/>
          <w:szCs w:val="20"/>
          <w:u w:val="single"/>
        </w:rPr>
        <w:t>The Role</w:t>
      </w:r>
    </w:p>
    <w:p w:rsidR="00BA635B" w:rsidRPr="001840A0" w:rsidRDefault="00246976" w:rsidP="00246976">
      <w:proofErr w:type="gramStart"/>
      <w:r w:rsidRPr="009E414C">
        <w:t>Controlling Purchase Ledger operations</w:t>
      </w:r>
      <w:r w:rsidR="000C3705" w:rsidRPr="009E414C">
        <w:t xml:space="preserve"> including </w:t>
      </w:r>
      <w:r w:rsidRPr="009E414C">
        <w:t>weekly payment runs</w:t>
      </w:r>
      <w:r w:rsidR="000C3705" w:rsidRPr="009E414C">
        <w:t xml:space="preserve"> and </w:t>
      </w:r>
      <w:r w:rsidR="00373751" w:rsidRPr="009E414C">
        <w:t xml:space="preserve">maintaining </w:t>
      </w:r>
      <w:r w:rsidR="00C303D2" w:rsidRPr="009E414C">
        <w:t>creditor’s</w:t>
      </w:r>
      <w:r w:rsidR="00373751" w:rsidRPr="009E414C">
        <w:t xml:space="preserve"> lists.</w:t>
      </w:r>
      <w:proofErr w:type="gramEnd"/>
      <w:r w:rsidR="00373751" w:rsidRPr="009E414C">
        <w:t xml:space="preserve"> </w:t>
      </w:r>
      <w:r w:rsidR="000C3705" w:rsidRPr="009E414C">
        <w:t xml:space="preserve">Processing the weekly </w:t>
      </w:r>
      <w:r w:rsidR="00094DF3" w:rsidRPr="009E414C">
        <w:t xml:space="preserve">temporary </w:t>
      </w:r>
      <w:r w:rsidR="000C3705" w:rsidRPr="009E414C">
        <w:t xml:space="preserve">employee payroll and applying current legislation including auto </w:t>
      </w:r>
      <w:r w:rsidR="00500CBC" w:rsidRPr="009E414C">
        <w:t>enrolment</w:t>
      </w:r>
      <w:r w:rsidR="000C3705" w:rsidRPr="009E414C">
        <w:t xml:space="preserve"> and holiday entitlements. </w:t>
      </w:r>
      <w:proofErr w:type="gramStart"/>
      <w:r w:rsidR="00500CBC" w:rsidRPr="009E414C">
        <w:t xml:space="preserve">Credit Control and </w:t>
      </w:r>
      <w:r w:rsidR="00C303D2" w:rsidRPr="009E414C">
        <w:t xml:space="preserve">Sales </w:t>
      </w:r>
      <w:r w:rsidR="00D6605B" w:rsidRPr="009E414C">
        <w:t>L</w:t>
      </w:r>
      <w:r w:rsidR="00C303D2" w:rsidRPr="009E414C">
        <w:t>edger operations</w:t>
      </w:r>
      <w:r w:rsidR="00094DF3" w:rsidRPr="009E414C">
        <w:t>.</w:t>
      </w:r>
      <w:proofErr w:type="gramEnd"/>
    </w:p>
    <w:p w:rsidR="005F3DD4" w:rsidRPr="009E414C" w:rsidRDefault="005F3DD4" w:rsidP="00246976">
      <w:pPr>
        <w:rPr>
          <w:u w:val="single"/>
        </w:rPr>
      </w:pPr>
      <w:r w:rsidRPr="009E414C">
        <w:rPr>
          <w:u w:val="single"/>
        </w:rPr>
        <w:t>Purchase Ledger</w:t>
      </w:r>
    </w:p>
    <w:p w:rsidR="00373751" w:rsidRPr="009E414C" w:rsidRDefault="00373751" w:rsidP="00373751">
      <w:pPr>
        <w:pStyle w:val="ListParagraph"/>
        <w:numPr>
          <w:ilvl w:val="0"/>
          <w:numId w:val="1"/>
        </w:numPr>
      </w:pPr>
      <w:r w:rsidRPr="009E414C">
        <w:t>Issuing purchase orders</w:t>
      </w:r>
      <w:r w:rsidR="00B805C3" w:rsidRPr="009E414C">
        <w:t xml:space="preserve"> and maintaining reports to produce </w:t>
      </w:r>
      <w:r w:rsidR="005F3DD4" w:rsidRPr="009E414C">
        <w:t xml:space="preserve">monthly </w:t>
      </w:r>
      <w:r w:rsidR="007F4D36" w:rsidRPr="009E414C">
        <w:t>accrued expenses</w:t>
      </w:r>
    </w:p>
    <w:p w:rsidR="005F3DD4" w:rsidRPr="009E414C" w:rsidRDefault="00B805C3" w:rsidP="00373751">
      <w:pPr>
        <w:pStyle w:val="ListParagraph"/>
        <w:numPr>
          <w:ilvl w:val="0"/>
          <w:numId w:val="1"/>
        </w:numPr>
      </w:pPr>
      <w:r w:rsidRPr="009E414C">
        <w:t xml:space="preserve">Invoice authorisation </w:t>
      </w:r>
      <w:r w:rsidR="005F3DD4" w:rsidRPr="009E414C">
        <w:t>and correctly coding invoices on accounts system</w:t>
      </w:r>
    </w:p>
    <w:p w:rsidR="00B805C3" w:rsidRPr="009E414C" w:rsidRDefault="005F3DD4" w:rsidP="00373751">
      <w:pPr>
        <w:pStyle w:val="ListParagraph"/>
        <w:numPr>
          <w:ilvl w:val="0"/>
          <w:numId w:val="1"/>
        </w:numPr>
      </w:pPr>
      <w:r w:rsidRPr="009E414C">
        <w:t>M</w:t>
      </w:r>
      <w:r w:rsidR="00B805C3" w:rsidRPr="009E414C">
        <w:t>aintaining purchase ledger and its filing system</w:t>
      </w:r>
    </w:p>
    <w:p w:rsidR="00373751" w:rsidRPr="009E414C" w:rsidRDefault="00D6605B" w:rsidP="00373751">
      <w:pPr>
        <w:pStyle w:val="ListParagraph"/>
        <w:numPr>
          <w:ilvl w:val="0"/>
          <w:numId w:val="1"/>
        </w:numPr>
      </w:pPr>
      <w:r w:rsidRPr="009E414C">
        <w:t>Making weekly p</w:t>
      </w:r>
      <w:r w:rsidR="00B805C3" w:rsidRPr="009E414C">
        <w:t xml:space="preserve">ayment runs </w:t>
      </w:r>
      <w:r w:rsidR="00693AB1" w:rsidRPr="009E414C">
        <w:t>from</w:t>
      </w:r>
      <w:r w:rsidR="00B805C3" w:rsidRPr="009E414C">
        <w:t xml:space="preserve"> four accounts</w:t>
      </w:r>
      <w:r w:rsidR="007F4D36" w:rsidRPr="009E414C">
        <w:t xml:space="preserve"> by BACS and Cheques</w:t>
      </w:r>
    </w:p>
    <w:p w:rsidR="005F3DD4" w:rsidRPr="009E414C" w:rsidRDefault="005F3DD4" w:rsidP="00373751">
      <w:pPr>
        <w:pStyle w:val="ListParagraph"/>
        <w:numPr>
          <w:ilvl w:val="0"/>
          <w:numId w:val="1"/>
        </w:numPr>
      </w:pPr>
      <w:r w:rsidRPr="009E414C">
        <w:t xml:space="preserve">Resolving supplier balances </w:t>
      </w:r>
    </w:p>
    <w:p w:rsidR="00B01300" w:rsidRPr="009E414C" w:rsidRDefault="00094DF3" w:rsidP="00B01300">
      <w:pPr>
        <w:pStyle w:val="ListParagraph"/>
        <w:numPr>
          <w:ilvl w:val="0"/>
          <w:numId w:val="1"/>
        </w:numPr>
      </w:pPr>
      <w:r w:rsidRPr="009E414C">
        <w:t>Providing reports, reconciliations and</w:t>
      </w:r>
      <w:r w:rsidR="00B01300" w:rsidRPr="009E414C">
        <w:t xml:space="preserve"> month end accruals</w:t>
      </w:r>
    </w:p>
    <w:p w:rsidR="007F4D36" w:rsidRPr="009E414C" w:rsidRDefault="00BA635B" w:rsidP="007F4D36">
      <w:pPr>
        <w:rPr>
          <w:u w:val="single"/>
        </w:rPr>
      </w:pPr>
      <w:r w:rsidRPr="009E414C">
        <w:rPr>
          <w:u w:val="single"/>
        </w:rPr>
        <w:t>P</w:t>
      </w:r>
      <w:r w:rsidR="007F4D36" w:rsidRPr="009E414C">
        <w:rPr>
          <w:u w:val="single"/>
        </w:rPr>
        <w:t>ayroll</w:t>
      </w:r>
    </w:p>
    <w:p w:rsidR="007F4D36" w:rsidRPr="009E414C" w:rsidRDefault="007F4D36" w:rsidP="007F4D36">
      <w:pPr>
        <w:pStyle w:val="ListParagraph"/>
        <w:numPr>
          <w:ilvl w:val="0"/>
          <w:numId w:val="1"/>
        </w:numPr>
      </w:pPr>
      <w:r w:rsidRPr="009E414C">
        <w:t>Confidential Payroll management, monitoring holiday entitlement and pension contributions</w:t>
      </w:r>
    </w:p>
    <w:p w:rsidR="007F4D36" w:rsidRPr="009E414C" w:rsidRDefault="007F4D36" w:rsidP="007F4D36">
      <w:pPr>
        <w:pStyle w:val="ListParagraph"/>
        <w:numPr>
          <w:ilvl w:val="0"/>
          <w:numId w:val="1"/>
        </w:numPr>
      </w:pPr>
      <w:r w:rsidRPr="009E414C">
        <w:t>Pension auto enrolment management and notification to NEST</w:t>
      </w:r>
    </w:p>
    <w:p w:rsidR="007F4D36" w:rsidRPr="009E414C" w:rsidRDefault="007F4D36" w:rsidP="007F4D36">
      <w:pPr>
        <w:pStyle w:val="ListParagraph"/>
        <w:numPr>
          <w:ilvl w:val="0"/>
          <w:numId w:val="1"/>
        </w:numPr>
      </w:pPr>
      <w:r w:rsidRPr="009E414C">
        <w:t xml:space="preserve">Holiday pay entitlement calculation for </w:t>
      </w:r>
      <w:r w:rsidR="00094DF3" w:rsidRPr="009E414C">
        <w:t>temporary</w:t>
      </w:r>
      <w:r w:rsidRPr="009E414C">
        <w:t xml:space="preserve"> staff</w:t>
      </w:r>
    </w:p>
    <w:p w:rsidR="007F4D36" w:rsidRPr="009E414C" w:rsidRDefault="007F4D36" w:rsidP="007F4D36">
      <w:pPr>
        <w:pStyle w:val="ListParagraph"/>
        <w:numPr>
          <w:ilvl w:val="0"/>
          <w:numId w:val="1"/>
        </w:numPr>
      </w:pPr>
      <w:r w:rsidRPr="009E414C">
        <w:t>Liaison with managers of temporary weekly paid staff with queries on timesheets, holiday entitlements</w:t>
      </w:r>
      <w:r w:rsidR="00094DF3" w:rsidRPr="009E414C">
        <w:t xml:space="preserve"> and</w:t>
      </w:r>
      <w:r w:rsidRPr="009E414C">
        <w:t xml:space="preserve"> p45/p46s</w:t>
      </w:r>
      <w:r w:rsidR="00094DF3" w:rsidRPr="009E414C">
        <w:t xml:space="preserve"> and new starter contracts</w:t>
      </w:r>
    </w:p>
    <w:p w:rsidR="007F4D36" w:rsidRPr="009E414C" w:rsidRDefault="007F4D36" w:rsidP="007F4D36">
      <w:pPr>
        <w:pStyle w:val="ListParagraph"/>
        <w:numPr>
          <w:ilvl w:val="0"/>
          <w:numId w:val="1"/>
        </w:numPr>
      </w:pPr>
      <w:r w:rsidRPr="009E414C">
        <w:t>Use of payroll software including processing through the HMRC gateway and year end reporting</w:t>
      </w:r>
      <w:r w:rsidR="002F201F" w:rsidRPr="009E414C">
        <w:t xml:space="preserve"> including m</w:t>
      </w:r>
      <w:r w:rsidRPr="009E414C">
        <w:t>onthly payments to HMRC</w:t>
      </w:r>
      <w:r w:rsidR="002F201F" w:rsidRPr="009E414C">
        <w:t>.</w:t>
      </w:r>
    </w:p>
    <w:p w:rsidR="007F4D36" w:rsidRPr="009E414C" w:rsidRDefault="007F4D36" w:rsidP="005F3DD4">
      <w:pPr>
        <w:rPr>
          <w:u w:val="single"/>
        </w:rPr>
      </w:pPr>
      <w:r w:rsidRPr="009E414C">
        <w:rPr>
          <w:u w:val="single"/>
        </w:rPr>
        <w:t>Credit Control</w:t>
      </w:r>
    </w:p>
    <w:p w:rsidR="007F4D36" w:rsidRPr="009E414C" w:rsidRDefault="00AF5409" w:rsidP="007F4D36">
      <w:pPr>
        <w:pStyle w:val="ListParagraph"/>
        <w:numPr>
          <w:ilvl w:val="0"/>
          <w:numId w:val="3"/>
        </w:numPr>
        <w:rPr>
          <w:u w:val="single"/>
        </w:rPr>
      </w:pPr>
      <w:r w:rsidRPr="009E414C">
        <w:t>Helping to m</w:t>
      </w:r>
      <w:r w:rsidR="007F4D36" w:rsidRPr="009E414C">
        <w:t>aintain credit control</w:t>
      </w:r>
    </w:p>
    <w:p w:rsidR="00B01300" w:rsidRPr="009E414C" w:rsidRDefault="00B01300" w:rsidP="00094DF3">
      <w:pPr>
        <w:pStyle w:val="ListParagraph"/>
        <w:numPr>
          <w:ilvl w:val="0"/>
          <w:numId w:val="3"/>
        </w:numPr>
        <w:rPr>
          <w:u w:val="single"/>
        </w:rPr>
      </w:pPr>
      <w:r w:rsidRPr="009E414C">
        <w:t>Establishing good relationships with external customers and internal sales staff</w:t>
      </w:r>
    </w:p>
    <w:p w:rsidR="001840A0" w:rsidRDefault="001840A0" w:rsidP="005F3DD4">
      <w:pPr>
        <w:rPr>
          <w:u w:val="single"/>
        </w:rPr>
      </w:pPr>
    </w:p>
    <w:p w:rsidR="001840A0" w:rsidRDefault="001840A0" w:rsidP="005F3DD4">
      <w:pPr>
        <w:rPr>
          <w:u w:val="single"/>
        </w:rPr>
      </w:pPr>
    </w:p>
    <w:p w:rsidR="001840A0" w:rsidRDefault="001840A0" w:rsidP="005F3DD4">
      <w:pPr>
        <w:rPr>
          <w:u w:val="single"/>
        </w:rPr>
      </w:pPr>
    </w:p>
    <w:p w:rsidR="001840A0" w:rsidRDefault="001840A0" w:rsidP="005F3DD4">
      <w:pPr>
        <w:rPr>
          <w:u w:val="single"/>
        </w:rPr>
      </w:pPr>
    </w:p>
    <w:p w:rsidR="00094DF3" w:rsidRPr="009E414C" w:rsidRDefault="00094DF3" w:rsidP="005F3DD4">
      <w:pPr>
        <w:rPr>
          <w:u w:val="single"/>
        </w:rPr>
      </w:pPr>
      <w:r w:rsidRPr="009E414C">
        <w:rPr>
          <w:u w:val="single"/>
        </w:rPr>
        <w:t>Sales Ledger</w:t>
      </w:r>
    </w:p>
    <w:p w:rsidR="005F3DD4" w:rsidRPr="009E414C" w:rsidRDefault="005F3DD4" w:rsidP="005F3DD4">
      <w:pPr>
        <w:pStyle w:val="ListParagraph"/>
        <w:numPr>
          <w:ilvl w:val="0"/>
          <w:numId w:val="1"/>
        </w:numPr>
      </w:pPr>
      <w:r w:rsidRPr="009E414C">
        <w:t>Raising sales invoices as required</w:t>
      </w:r>
    </w:p>
    <w:p w:rsidR="005F3DD4" w:rsidRPr="009E414C" w:rsidRDefault="005F3DD4" w:rsidP="005F3DD4">
      <w:pPr>
        <w:pStyle w:val="ListParagraph"/>
        <w:numPr>
          <w:ilvl w:val="0"/>
          <w:numId w:val="1"/>
        </w:numPr>
      </w:pPr>
      <w:r w:rsidRPr="009E414C">
        <w:t xml:space="preserve">Taking credit card payments from customers </w:t>
      </w:r>
      <w:r w:rsidR="002F201F" w:rsidRPr="009E414C">
        <w:t>over the phone</w:t>
      </w:r>
    </w:p>
    <w:p w:rsidR="005F3DD4" w:rsidRPr="009E414C" w:rsidRDefault="005F3DD4" w:rsidP="005F3DD4">
      <w:pPr>
        <w:pStyle w:val="ListParagraph"/>
        <w:numPr>
          <w:ilvl w:val="0"/>
          <w:numId w:val="1"/>
        </w:numPr>
      </w:pPr>
      <w:r w:rsidRPr="009E414C">
        <w:t>Post receipts as required</w:t>
      </w:r>
    </w:p>
    <w:p w:rsidR="00AF5409" w:rsidRPr="009E414C" w:rsidRDefault="00AF5409" w:rsidP="005F3DD4">
      <w:pPr>
        <w:pStyle w:val="ListParagraph"/>
        <w:numPr>
          <w:ilvl w:val="0"/>
          <w:numId w:val="1"/>
        </w:numPr>
      </w:pPr>
      <w:r w:rsidRPr="009E414C">
        <w:t>Sending out Customer Statements</w:t>
      </w:r>
    </w:p>
    <w:p w:rsidR="00C303D2" w:rsidRPr="009E414C" w:rsidRDefault="00C303D2" w:rsidP="00C303D2">
      <w:pPr>
        <w:rPr>
          <w:u w:val="single"/>
        </w:rPr>
      </w:pPr>
      <w:r w:rsidRPr="009E414C">
        <w:rPr>
          <w:u w:val="single"/>
        </w:rPr>
        <w:t>Other tasks</w:t>
      </w:r>
    </w:p>
    <w:p w:rsidR="00B01300" w:rsidRPr="009E414C" w:rsidRDefault="00C303D2" w:rsidP="00B01300">
      <w:pPr>
        <w:pStyle w:val="ListParagraph"/>
        <w:numPr>
          <w:ilvl w:val="0"/>
          <w:numId w:val="2"/>
        </w:numPr>
      </w:pPr>
      <w:r w:rsidRPr="009E414C">
        <w:t>Cash counting</w:t>
      </w:r>
      <w:r w:rsidR="00704FEC" w:rsidRPr="009E414C">
        <w:t xml:space="preserve"> and handling</w:t>
      </w:r>
      <w:r w:rsidRPr="009E414C">
        <w:t xml:space="preserve">, banking, </w:t>
      </w:r>
      <w:r w:rsidR="00AF5409" w:rsidRPr="009E414C">
        <w:t xml:space="preserve">administering </w:t>
      </w:r>
      <w:r w:rsidR="007F4D36" w:rsidRPr="009E414C">
        <w:t>petty cash</w:t>
      </w:r>
      <w:r w:rsidR="00B01300" w:rsidRPr="009E414C">
        <w:t xml:space="preserve"> and other ad hoc requests connected with the accounts function</w:t>
      </w:r>
    </w:p>
    <w:p w:rsidR="00BA635B" w:rsidRPr="001840A0" w:rsidRDefault="002F201F" w:rsidP="00002DEE">
      <w:pPr>
        <w:pStyle w:val="ListParagraph"/>
        <w:numPr>
          <w:ilvl w:val="0"/>
          <w:numId w:val="2"/>
        </w:numPr>
      </w:pPr>
      <w:r w:rsidRPr="009E414C">
        <w:t xml:space="preserve">Occasional week-end working on </w:t>
      </w:r>
      <w:r w:rsidR="00CC35ED" w:rsidRPr="009E414C">
        <w:t xml:space="preserve">the </w:t>
      </w:r>
      <w:r w:rsidRPr="009E414C">
        <w:t>Society</w:t>
      </w:r>
      <w:r w:rsidR="005839A7" w:rsidRPr="009E414C">
        <w:t xml:space="preserve">’s own </w:t>
      </w:r>
      <w:r w:rsidRPr="009E414C">
        <w:t>events</w:t>
      </w:r>
      <w:r w:rsidR="005839A7" w:rsidRPr="009E414C">
        <w:t>/shows</w:t>
      </w:r>
      <w:r w:rsidR="00AF5409" w:rsidRPr="009E414C">
        <w:t xml:space="preserve"> including some early starts</w:t>
      </w:r>
    </w:p>
    <w:p w:rsidR="00002DEE" w:rsidRPr="009E414C" w:rsidRDefault="00002DEE" w:rsidP="00002DEE">
      <w:pPr>
        <w:rPr>
          <w:u w:val="single"/>
        </w:rPr>
      </w:pPr>
      <w:r w:rsidRPr="009E414C">
        <w:rPr>
          <w:u w:val="single"/>
        </w:rPr>
        <w:t>Skills/Qualifications</w:t>
      </w:r>
    </w:p>
    <w:p w:rsidR="00002DEE" w:rsidRPr="009E414C" w:rsidRDefault="00002DEE" w:rsidP="00704FEC">
      <w:pPr>
        <w:pStyle w:val="ListParagraph"/>
        <w:numPr>
          <w:ilvl w:val="0"/>
          <w:numId w:val="3"/>
        </w:numPr>
        <w:spacing w:after="0"/>
      </w:pPr>
      <w:r w:rsidRPr="009E414C">
        <w:t xml:space="preserve">AAT level 2 or </w:t>
      </w:r>
      <w:r w:rsidR="00704FEC" w:rsidRPr="009E414C">
        <w:t>equivalent</w:t>
      </w:r>
      <w:r w:rsidRPr="009E414C">
        <w:t>, GCSE grade</w:t>
      </w:r>
      <w:r w:rsidR="00D6605B" w:rsidRPr="009E414C">
        <w:t xml:space="preserve"> C (or above) Maths and English</w:t>
      </w:r>
    </w:p>
    <w:p w:rsidR="00B01300" w:rsidRPr="009E414C" w:rsidRDefault="00B01300" w:rsidP="00704FEC">
      <w:pPr>
        <w:pStyle w:val="ListParagraph"/>
        <w:numPr>
          <w:ilvl w:val="0"/>
          <w:numId w:val="3"/>
        </w:numPr>
        <w:spacing w:after="0"/>
      </w:pPr>
      <w:r w:rsidRPr="009E414C">
        <w:t>Good communication skills at all levels including Directors</w:t>
      </w:r>
    </w:p>
    <w:p w:rsidR="00704FEC" w:rsidRPr="009E414C" w:rsidRDefault="00704FEC" w:rsidP="00704FEC">
      <w:pPr>
        <w:pStyle w:val="ListParagraph"/>
        <w:numPr>
          <w:ilvl w:val="0"/>
          <w:numId w:val="3"/>
        </w:numPr>
        <w:spacing w:after="0"/>
      </w:pPr>
      <w:r w:rsidRPr="009E414C">
        <w:t xml:space="preserve">Good IT skills to include experience of accounting software data entry; MS Office including Word, Outlook and Excel </w:t>
      </w:r>
      <w:r w:rsidR="004D242F" w:rsidRPr="009E414C">
        <w:t xml:space="preserve">ideally </w:t>
      </w:r>
      <w:r w:rsidRPr="009E414C">
        <w:t>to inclu</w:t>
      </w:r>
      <w:r w:rsidR="00D6605B" w:rsidRPr="009E414C">
        <w:t>de “look up” and “pivot tables”</w:t>
      </w:r>
    </w:p>
    <w:p w:rsidR="00704FEC" w:rsidRPr="009E414C" w:rsidRDefault="00704FEC" w:rsidP="00704FEC">
      <w:pPr>
        <w:pStyle w:val="ListParagraph"/>
        <w:numPr>
          <w:ilvl w:val="0"/>
          <w:numId w:val="3"/>
        </w:numPr>
        <w:spacing w:after="0"/>
      </w:pPr>
      <w:r w:rsidRPr="009E414C">
        <w:t xml:space="preserve">Need to be organised, neat, methodical and accurate </w:t>
      </w:r>
      <w:r w:rsidR="00B01300" w:rsidRPr="009E414C">
        <w:t>with</w:t>
      </w:r>
      <w:r w:rsidRPr="009E414C">
        <w:t xml:space="preserve"> excellent attention to detail</w:t>
      </w:r>
    </w:p>
    <w:p w:rsidR="00002DEE" w:rsidRPr="009E414C" w:rsidRDefault="00704FEC" w:rsidP="00704FEC">
      <w:pPr>
        <w:pStyle w:val="ListParagraph"/>
        <w:numPr>
          <w:ilvl w:val="0"/>
          <w:numId w:val="3"/>
        </w:numPr>
        <w:spacing w:after="0"/>
      </w:pPr>
      <w:r w:rsidRPr="009E414C">
        <w:t>Trustworthy</w:t>
      </w:r>
    </w:p>
    <w:p w:rsidR="00094DF3" w:rsidRPr="009E414C" w:rsidRDefault="00094DF3" w:rsidP="00704FEC">
      <w:pPr>
        <w:pStyle w:val="ListParagraph"/>
        <w:numPr>
          <w:ilvl w:val="0"/>
          <w:numId w:val="3"/>
        </w:numPr>
        <w:spacing w:after="0"/>
      </w:pPr>
      <w:r w:rsidRPr="009E414C">
        <w:t>Ability and desire to learn fast</w:t>
      </w:r>
    </w:p>
    <w:p w:rsidR="002F201F" w:rsidRPr="009E414C" w:rsidRDefault="002F201F" w:rsidP="00704FEC">
      <w:pPr>
        <w:pStyle w:val="ListParagraph"/>
        <w:numPr>
          <w:ilvl w:val="0"/>
          <w:numId w:val="3"/>
        </w:numPr>
        <w:spacing w:after="0"/>
      </w:pPr>
      <w:r w:rsidRPr="009E414C">
        <w:t>Full Driving Licence</w:t>
      </w:r>
    </w:p>
    <w:p w:rsidR="00814C2B" w:rsidRDefault="00814C2B" w:rsidP="00814C2B">
      <w:pPr>
        <w:spacing w:after="0"/>
      </w:pPr>
    </w:p>
    <w:p w:rsidR="001840A0" w:rsidRDefault="001840A0" w:rsidP="00814C2B">
      <w:pPr>
        <w:spacing w:after="0"/>
        <w:rPr>
          <w:u w:val="single"/>
        </w:rPr>
      </w:pPr>
      <w:r w:rsidRPr="001840A0">
        <w:rPr>
          <w:u w:val="single"/>
        </w:rPr>
        <w:t>To Apply</w:t>
      </w:r>
    </w:p>
    <w:p w:rsidR="001840A0" w:rsidRPr="001840A0" w:rsidRDefault="001840A0" w:rsidP="00814C2B">
      <w:pPr>
        <w:spacing w:after="0"/>
        <w:rPr>
          <w:u w:val="single"/>
        </w:rPr>
      </w:pPr>
    </w:p>
    <w:p w:rsidR="00FE704A" w:rsidRDefault="001840A0" w:rsidP="00FE704A">
      <w:pPr>
        <w:rPr>
          <w:color w:val="1F497D"/>
        </w:rPr>
      </w:pPr>
      <w:r>
        <w:t>To apply for this role of Account Assistant please</w:t>
      </w:r>
      <w:r w:rsidR="00FE704A">
        <w:t xml:space="preserve"> send your CV &amp; Cover Letter to </w:t>
      </w:r>
      <w:hyperlink r:id="rId8" w:history="1">
        <w:r w:rsidR="00FE704A">
          <w:rPr>
            <w:rStyle w:val="Hyperlink"/>
          </w:rPr>
          <w:t>info@eastofenglandarena.com</w:t>
        </w:r>
      </w:hyperlink>
    </w:p>
    <w:p w:rsidR="00814C2B" w:rsidRPr="009E414C" w:rsidRDefault="00814C2B" w:rsidP="00814C2B">
      <w:pPr>
        <w:spacing w:after="0"/>
      </w:pPr>
      <w:bookmarkStart w:id="0" w:name="_GoBack"/>
      <w:bookmarkEnd w:id="0"/>
    </w:p>
    <w:sectPr w:rsidR="00814C2B" w:rsidRPr="009E414C" w:rsidSect="00B0561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712" w:rsidRDefault="00831712" w:rsidP="009E414C">
      <w:pPr>
        <w:spacing w:after="0" w:line="240" w:lineRule="auto"/>
      </w:pPr>
      <w:r>
        <w:separator/>
      </w:r>
    </w:p>
  </w:endnote>
  <w:endnote w:type="continuationSeparator" w:id="0">
    <w:p w:rsidR="00831712" w:rsidRDefault="00831712" w:rsidP="009E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712" w:rsidRDefault="00831712" w:rsidP="009E414C">
      <w:pPr>
        <w:spacing w:after="0" w:line="240" w:lineRule="auto"/>
      </w:pPr>
      <w:r>
        <w:separator/>
      </w:r>
    </w:p>
  </w:footnote>
  <w:footnote w:type="continuationSeparator" w:id="0">
    <w:p w:rsidR="00831712" w:rsidRDefault="00831712" w:rsidP="009E4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4C" w:rsidRDefault="009E414C" w:rsidP="009E414C">
    <w:pPr>
      <w:pStyle w:val="Header"/>
      <w:tabs>
        <w:tab w:val="clear" w:pos="902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4690584" wp14:editId="0C056156">
          <wp:simplePos x="0" y="0"/>
          <wp:positionH relativeFrom="column">
            <wp:posOffset>4857750</wp:posOffset>
          </wp:positionH>
          <wp:positionV relativeFrom="paragraph">
            <wp:posOffset>-68580</wp:posOffset>
          </wp:positionV>
          <wp:extent cx="866775" cy="92456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OEAS Logo 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573E58D" wp14:editId="0A3A2CBD">
          <wp:extent cx="1014413" cy="857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413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57D7"/>
    <w:multiLevelType w:val="hybridMultilevel"/>
    <w:tmpl w:val="A3381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2215C"/>
    <w:multiLevelType w:val="hybridMultilevel"/>
    <w:tmpl w:val="E9F06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2123A"/>
    <w:multiLevelType w:val="hybridMultilevel"/>
    <w:tmpl w:val="026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76"/>
    <w:rsid w:val="00002DEE"/>
    <w:rsid w:val="00062F15"/>
    <w:rsid w:val="00094DF3"/>
    <w:rsid w:val="000A270C"/>
    <w:rsid w:val="000C3705"/>
    <w:rsid w:val="0012234E"/>
    <w:rsid w:val="001840A0"/>
    <w:rsid w:val="00227F1F"/>
    <w:rsid w:val="00246976"/>
    <w:rsid w:val="002F201F"/>
    <w:rsid w:val="003046C7"/>
    <w:rsid w:val="00324748"/>
    <w:rsid w:val="00373751"/>
    <w:rsid w:val="004D242F"/>
    <w:rsid w:val="00500CBC"/>
    <w:rsid w:val="005839A7"/>
    <w:rsid w:val="005F3DD4"/>
    <w:rsid w:val="00693AB1"/>
    <w:rsid w:val="00704FEC"/>
    <w:rsid w:val="007F4D36"/>
    <w:rsid w:val="00814C2B"/>
    <w:rsid w:val="00831712"/>
    <w:rsid w:val="008A0E54"/>
    <w:rsid w:val="009E414C"/>
    <w:rsid w:val="00AF5409"/>
    <w:rsid w:val="00B01300"/>
    <w:rsid w:val="00B05613"/>
    <w:rsid w:val="00B805C3"/>
    <w:rsid w:val="00B94059"/>
    <w:rsid w:val="00BA635B"/>
    <w:rsid w:val="00C303D2"/>
    <w:rsid w:val="00CC35ED"/>
    <w:rsid w:val="00CD24F0"/>
    <w:rsid w:val="00D6605B"/>
    <w:rsid w:val="00EA27B1"/>
    <w:rsid w:val="00FE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7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C2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A0E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E4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14C"/>
  </w:style>
  <w:style w:type="paragraph" w:styleId="Footer">
    <w:name w:val="footer"/>
    <w:basedOn w:val="Normal"/>
    <w:link w:val="FooterChar"/>
    <w:uiPriority w:val="99"/>
    <w:unhideWhenUsed/>
    <w:rsid w:val="009E4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14C"/>
  </w:style>
  <w:style w:type="paragraph" w:styleId="BalloonText">
    <w:name w:val="Balloon Text"/>
    <w:basedOn w:val="Normal"/>
    <w:link w:val="BalloonTextChar"/>
    <w:uiPriority w:val="99"/>
    <w:semiHidden/>
    <w:unhideWhenUsed/>
    <w:rsid w:val="009E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7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C2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A0E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E4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14C"/>
  </w:style>
  <w:style w:type="paragraph" w:styleId="Footer">
    <w:name w:val="footer"/>
    <w:basedOn w:val="Normal"/>
    <w:link w:val="FooterChar"/>
    <w:uiPriority w:val="99"/>
    <w:unhideWhenUsed/>
    <w:rsid w:val="009E4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14C"/>
  </w:style>
  <w:style w:type="paragraph" w:styleId="BalloonText">
    <w:name w:val="Balloon Text"/>
    <w:basedOn w:val="Normal"/>
    <w:link w:val="BalloonTextChar"/>
    <w:uiPriority w:val="99"/>
    <w:semiHidden/>
    <w:unhideWhenUsed/>
    <w:rsid w:val="009E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astofenglandaren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Brooks</dc:creator>
  <cp:lastModifiedBy>Kirsten Wright</cp:lastModifiedBy>
  <cp:revision>3</cp:revision>
  <cp:lastPrinted>2016-10-31T10:12:00Z</cp:lastPrinted>
  <dcterms:created xsi:type="dcterms:W3CDTF">2019-01-11T10:37:00Z</dcterms:created>
  <dcterms:modified xsi:type="dcterms:W3CDTF">2019-01-11T10:40:00Z</dcterms:modified>
</cp:coreProperties>
</file>